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A4C71">
        <w:t>6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AF1E08">
        <w:rPr>
          <w:sz w:val="30"/>
          <w:szCs w:val="30"/>
        </w:rPr>
        <w:t>2</w:t>
      </w:r>
      <w:r w:rsidR="00CA4C71">
        <w:rPr>
          <w:sz w:val="30"/>
          <w:szCs w:val="30"/>
        </w:rPr>
        <w:t>67</w:t>
      </w:r>
      <w:r w:rsidR="001A1366">
        <w:rPr>
          <w:sz w:val="30"/>
          <w:szCs w:val="30"/>
        </w:rPr>
        <w:t>,</w:t>
      </w:r>
      <w:r w:rsidR="00CA4C71">
        <w:rPr>
          <w:sz w:val="30"/>
          <w:szCs w:val="30"/>
        </w:rPr>
        <w:t>75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6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</w:t>
      </w:r>
      <w:r w:rsidR="00CA4C71">
        <w:rPr>
          <w:sz w:val="30"/>
          <w:szCs w:val="30"/>
        </w:rPr>
        <w:t>6</w:t>
      </w:r>
      <w:r w:rsidRPr="0044245D">
        <w:rPr>
          <w:sz w:val="30"/>
          <w:szCs w:val="30"/>
        </w:rPr>
        <w:t>,</w:t>
      </w:r>
      <w:r w:rsidR="00CA4C71">
        <w:rPr>
          <w:sz w:val="30"/>
          <w:szCs w:val="30"/>
        </w:rPr>
        <w:t>1</w:t>
      </w:r>
      <w:r w:rsidR="00DF24D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CA4C71">
        <w:rPr>
          <w:sz w:val="30"/>
          <w:szCs w:val="30"/>
        </w:rPr>
        <w:t>207</w:t>
      </w:r>
      <w:r w:rsidR="001A1366">
        <w:rPr>
          <w:sz w:val="30"/>
          <w:szCs w:val="30"/>
        </w:rPr>
        <w:t>,</w:t>
      </w:r>
      <w:r w:rsidR="00CA4C71">
        <w:rPr>
          <w:sz w:val="30"/>
          <w:szCs w:val="30"/>
        </w:rPr>
        <w:t>76 </w:t>
      </w:r>
      <w:r w:rsidRPr="0044245D">
        <w:rPr>
          <w:sz w:val="30"/>
          <w:szCs w:val="30"/>
        </w:rPr>
        <w:t>млн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рублей, что на</w:t>
      </w:r>
      <w:r w:rsidR="00F30B24">
        <w:rPr>
          <w:sz w:val="30"/>
          <w:szCs w:val="30"/>
        </w:rPr>
        <w:t xml:space="preserve"> </w:t>
      </w:r>
      <w:r w:rsidR="00CA4C71">
        <w:rPr>
          <w:sz w:val="30"/>
          <w:szCs w:val="30"/>
        </w:rPr>
        <w:t>7</w:t>
      </w:r>
      <w:r w:rsidR="00AF1E08">
        <w:rPr>
          <w:sz w:val="30"/>
          <w:szCs w:val="30"/>
        </w:rPr>
        <w:t>,</w:t>
      </w:r>
      <w:r w:rsidR="00CA4C71">
        <w:rPr>
          <w:sz w:val="30"/>
          <w:szCs w:val="30"/>
        </w:rPr>
        <w:t>7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CA4C71">
        <w:rPr>
          <w:sz w:val="30"/>
          <w:szCs w:val="30"/>
        </w:rPr>
        <w:t>59</w:t>
      </w:r>
      <w:r w:rsidR="001A1366">
        <w:rPr>
          <w:sz w:val="30"/>
          <w:szCs w:val="30"/>
        </w:rPr>
        <w:t>,</w:t>
      </w:r>
      <w:r w:rsidR="00CA4C71">
        <w:rPr>
          <w:sz w:val="30"/>
          <w:szCs w:val="30"/>
        </w:rPr>
        <w:t>99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CA4C71">
        <w:rPr>
          <w:sz w:val="30"/>
          <w:szCs w:val="30"/>
        </w:rPr>
        <w:t>7</w:t>
      </w:r>
      <w:r w:rsidR="00A861DB">
        <w:rPr>
          <w:sz w:val="30"/>
          <w:szCs w:val="30"/>
        </w:rPr>
        <w:t>,</w:t>
      </w:r>
      <w:r w:rsidR="00CA4C71">
        <w:rPr>
          <w:sz w:val="30"/>
          <w:szCs w:val="30"/>
        </w:rPr>
        <w:t>6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CA4C71">
        <w:rPr>
          <w:sz w:val="30"/>
          <w:szCs w:val="30"/>
        </w:rPr>
        <w:t>77</w:t>
      </w:r>
      <w:r w:rsidR="000B1E1F" w:rsidRPr="0044245D">
        <w:rPr>
          <w:sz w:val="30"/>
          <w:szCs w:val="30"/>
        </w:rPr>
        <w:t>,</w:t>
      </w:r>
      <w:r w:rsidR="00CA4C71">
        <w:rPr>
          <w:sz w:val="30"/>
          <w:szCs w:val="30"/>
        </w:rPr>
        <w:t>6</w:t>
      </w:r>
      <w:r w:rsidR="00DF24D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772539">
        <w:rPr>
          <w:sz w:val="30"/>
          <w:szCs w:val="30"/>
        </w:rPr>
        <w:t>79</w:t>
      </w:r>
      <w:r w:rsidR="008C7DDF" w:rsidRPr="0044245D">
        <w:rPr>
          <w:sz w:val="30"/>
          <w:szCs w:val="30"/>
        </w:rPr>
        <w:t>,</w:t>
      </w:r>
      <w:r w:rsidR="00772539">
        <w:rPr>
          <w:sz w:val="30"/>
          <w:szCs w:val="30"/>
        </w:rPr>
        <w:t>2</w:t>
      </w:r>
      <w:r w:rsidR="00DF24D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A861DB">
        <w:rPr>
          <w:sz w:val="30"/>
          <w:szCs w:val="30"/>
          <w:lang w:val="be-BY"/>
        </w:rPr>
        <w:t>1</w:t>
      </w:r>
      <w:r w:rsidR="00772539">
        <w:rPr>
          <w:sz w:val="30"/>
          <w:szCs w:val="30"/>
          <w:lang w:val="be-BY"/>
        </w:rPr>
        <w:t>32</w:t>
      </w:r>
      <w:r w:rsidR="00B82E51">
        <w:rPr>
          <w:sz w:val="30"/>
          <w:szCs w:val="30"/>
          <w:lang w:val="be-BY"/>
        </w:rPr>
        <w:t>,</w:t>
      </w:r>
      <w:r w:rsidR="00772539">
        <w:rPr>
          <w:sz w:val="30"/>
          <w:szCs w:val="30"/>
          <w:lang w:val="be-BY"/>
        </w:rPr>
        <w:t>3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</w:t>
      </w:r>
      <w:r w:rsidR="00772539">
        <w:rPr>
          <w:sz w:val="30"/>
          <w:szCs w:val="30"/>
        </w:rPr>
        <w:t>1</w:t>
      </w:r>
      <w:r w:rsidR="00B82E51">
        <w:rPr>
          <w:sz w:val="30"/>
          <w:szCs w:val="30"/>
        </w:rPr>
        <w:t>,</w:t>
      </w:r>
      <w:r w:rsidR="00772539">
        <w:rPr>
          <w:sz w:val="30"/>
          <w:szCs w:val="30"/>
        </w:rPr>
        <w:t>2</w:t>
      </w:r>
      <w:r w:rsidRPr="0044245D">
        <w:rPr>
          <w:sz w:val="30"/>
          <w:szCs w:val="30"/>
        </w:rPr>
        <w:t xml:space="preserve"> млн</w:t>
      </w:r>
      <w:bookmarkStart w:id="0" w:name="_GoBack"/>
      <w:bookmarkEnd w:id="0"/>
      <w:r w:rsidRPr="0044245D">
        <w:rPr>
          <w:sz w:val="30"/>
          <w:szCs w:val="30"/>
        </w:rPr>
        <w:t xml:space="preserve">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 Уровень страховых выплат в общей сумме страховых взносов за</w:t>
      </w:r>
      <w:r w:rsidR="00772539">
        <w:rPr>
          <w:sz w:val="30"/>
          <w:szCs w:val="30"/>
        </w:rPr>
        <w:t xml:space="preserve"> январь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772539">
        <w:rPr>
          <w:sz w:val="30"/>
          <w:szCs w:val="30"/>
        </w:rPr>
        <w:t>49</w:t>
      </w:r>
      <w:r w:rsidR="00D5169B">
        <w:rPr>
          <w:sz w:val="30"/>
          <w:szCs w:val="30"/>
        </w:rPr>
        <w:t>,</w:t>
      </w:r>
      <w:r w:rsidR="00772539">
        <w:rPr>
          <w:sz w:val="30"/>
          <w:szCs w:val="30"/>
        </w:rPr>
        <w:t>4</w:t>
      </w:r>
      <w:r w:rsidR="00DF24D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772539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772539">
        <w:rPr>
          <w:sz w:val="30"/>
          <w:szCs w:val="30"/>
        </w:rPr>
        <w:t>48</w:t>
      </w:r>
      <w:r w:rsidR="00D5169B">
        <w:rPr>
          <w:sz w:val="30"/>
          <w:szCs w:val="30"/>
        </w:rPr>
        <w:t>,</w:t>
      </w:r>
      <w:r w:rsidR="00F4089E">
        <w:rPr>
          <w:sz w:val="30"/>
          <w:szCs w:val="30"/>
        </w:rPr>
        <w:t>0</w:t>
      </w:r>
      <w:r w:rsidR="00DF24D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DF24DA" w:rsidRDefault="00DF24DA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DF24DA" w:rsidRDefault="00DF24DA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DF24DA" w:rsidRPr="0044245D" w:rsidRDefault="00DF24DA" w:rsidP="00DF24DA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26" w:rsidRDefault="006B0A26" w:rsidP="005855FC">
      <w:r>
        <w:separator/>
      </w:r>
    </w:p>
  </w:endnote>
  <w:endnote w:type="continuationSeparator" w:id="0">
    <w:p w:rsidR="006B0A26" w:rsidRDefault="006B0A26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26" w:rsidRDefault="006B0A26" w:rsidP="005855FC">
      <w:r>
        <w:separator/>
      </w:r>
    </w:p>
  </w:footnote>
  <w:footnote w:type="continuationSeparator" w:id="0">
    <w:p w:rsidR="006B0A26" w:rsidRDefault="006B0A26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0A26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539"/>
    <w:rsid w:val="007735E3"/>
    <w:rsid w:val="00776B5D"/>
    <w:rsid w:val="007778DB"/>
    <w:rsid w:val="007811C8"/>
    <w:rsid w:val="00781549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16622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4C71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122A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24D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87B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EC302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7D2D-527D-42DA-A550-E487C96E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2026-03-02T13:51:00Z</dcterms:created>
  <dcterms:modified xsi:type="dcterms:W3CDTF">2026-03-02T13:51:00Z</dcterms:modified>
</cp:coreProperties>
</file>